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F687" w14:textId="77777777" w:rsidR="004232F1" w:rsidRDefault="004232F1" w:rsidP="004232F1">
      <w:pPr>
        <w:spacing w:after="0" w:line="240" w:lineRule="auto"/>
        <w:jc w:val="right"/>
        <w:rPr>
          <w:rFonts w:ascii="Times New Roman" w:hAnsi="Times New Roman" w:cs="Times New Roman"/>
          <w:kern w:val="0"/>
          <w14:ligatures w14:val="none"/>
        </w:rPr>
      </w:pPr>
      <w:r w:rsidRPr="00A84556">
        <w:rPr>
          <w:rFonts w:ascii="Times New Roman" w:hAnsi="Times New Roman" w:cs="Times New Roman"/>
          <w:kern w:val="0"/>
          <w14:ligatures w14:val="none"/>
        </w:rPr>
        <w:t>Załącznik nr</w:t>
      </w:r>
      <w:r w:rsidRPr="007916D3">
        <w:rPr>
          <w:rFonts w:ascii="Times New Roman" w:hAnsi="Times New Roman" w:cs="Times New Roman"/>
          <w:kern w:val="0"/>
          <w14:ligatures w14:val="none"/>
        </w:rPr>
        <w:t xml:space="preserve"> 2</w:t>
      </w:r>
      <w:r w:rsidRPr="00A84556">
        <w:rPr>
          <w:rFonts w:ascii="Times New Roman" w:hAnsi="Times New Roman" w:cs="Times New Roman"/>
          <w:kern w:val="0"/>
          <w14:ligatures w14:val="none"/>
        </w:rPr>
        <w:t xml:space="preserve"> do Regulaminu </w:t>
      </w:r>
    </w:p>
    <w:p w14:paraId="1E6C713C" w14:textId="77777777" w:rsidR="004232F1" w:rsidRPr="00A84556" w:rsidRDefault="004232F1" w:rsidP="004232F1">
      <w:pPr>
        <w:spacing w:after="0" w:line="240" w:lineRule="auto"/>
        <w:jc w:val="right"/>
        <w:rPr>
          <w:rFonts w:ascii="Times New Roman" w:hAnsi="Times New Roman" w:cs="Times New Roman"/>
          <w:kern w:val="0"/>
          <w14:ligatures w14:val="none"/>
        </w:rPr>
      </w:pPr>
    </w:p>
    <w:p w14:paraId="4140DC9E" w14:textId="77777777" w:rsidR="004232F1" w:rsidRPr="00A84556" w:rsidRDefault="004232F1" w:rsidP="004232F1">
      <w:pPr>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pl-PL"/>
          <w14:ligatures w14:val="none"/>
        </w:rPr>
      </w:pPr>
    </w:p>
    <w:p w14:paraId="705C80B9" w14:textId="77777777" w:rsidR="004232F1" w:rsidRPr="00A84556" w:rsidRDefault="004232F1" w:rsidP="004232F1">
      <w:pPr>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dnia ……………………………</w:t>
      </w:r>
    </w:p>
    <w:p w14:paraId="27C3258E" w14:textId="77777777" w:rsidR="004232F1" w:rsidRPr="00A84556" w:rsidRDefault="004232F1" w:rsidP="004232F1">
      <w:pPr>
        <w:autoSpaceDE w:val="0"/>
        <w:autoSpaceDN w:val="0"/>
        <w:adjustRightInd w:val="0"/>
        <w:spacing w:after="0" w:line="240" w:lineRule="auto"/>
        <w:jc w:val="right"/>
        <w:rPr>
          <w:rFonts w:ascii="Times New Roman" w:eastAsia="Times New Roman" w:hAnsi="Times New Roman" w:cs="Times New Roman"/>
          <w:kern w:val="0"/>
          <w:sz w:val="24"/>
          <w:szCs w:val="24"/>
          <w:lang w:eastAsia="pl-PL"/>
          <w14:ligatures w14:val="none"/>
        </w:rPr>
      </w:pPr>
    </w:p>
    <w:p w14:paraId="6AF84807" w14:textId="77777777" w:rsidR="004232F1" w:rsidRPr="00A84556" w:rsidRDefault="004232F1" w:rsidP="004232F1">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p>
    <w:p w14:paraId="51F030B3" w14:textId="77777777" w:rsidR="004232F1" w:rsidRPr="00A84556" w:rsidRDefault="004232F1" w:rsidP="004232F1">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 xml:space="preserve">Wniosek </w:t>
      </w:r>
    </w:p>
    <w:p w14:paraId="06891C1F" w14:textId="77777777" w:rsidR="004232F1" w:rsidRPr="00A84556" w:rsidRDefault="004232F1" w:rsidP="004232F1">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 xml:space="preserve">o wpisanie do ewidencji społecznych opiekunów </w:t>
      </w:r>
    </w:p>
    <w:p w14:paraId="5508839D" w14:textId="77777777" w:rsidR="004232F1" w:rsidRPr="00A84556" w:rsidRDefault="004232F1" w:rsidP="004232F1">
      <w:pPr>
        <w:autoSpaceDE w:val="0"/>
        <w:autoSpaceDN w:val="0"/>
        <w:adjustRightInd w:val="0"/>
        <w:spacing w:after="0" w:line="240" w:lineRule="auto"/>
        <w:jc w:val="center"/>
        <w:outlineLvl w:val="0"/>
        <w:rPr>
          <w:rFonts w:ascii="Times New Roman" w:eastAsia="Times New Roman" w:hAnsi="Times New Roman" w:cs="Times New Roman"/>
          <w:bCs/>
          <w:kern w:val="0"/>
          <w:sz w:val="24"/>
          <w:szCs w:val="24"/>
          <w:lang w:eastAsia="pl-PL"/>
          <w14:ligatures w14:val="none"/>
        </w:rPr>
      </w:pPr>
    </w:p>
    <w:p w14:paraId="42ADFA46" w14:textId="77777777" w:rsidR="004232F1" w:rsidRPr="00A84556" w:rsidRDefault="004232F1" w:rsidP="004232F1">
      <w:pPr>
        <w:autoSpaceDE w:val="0"/>
        <w:autoSpaceDN w:val="0"/>
        <w:adjustRightInd w:val="0"/>
        <w:spacing w:after="0" w:line="240" w:lineRule="auto"/>
        <w:jc w:val="both"/>
        <w:outlineLvl w:val="0"/>
        <w:rPr>
          <w:rFonts w:ascii="Times New Roman" w:eastAsia="Times New Roman" w:hAnsi="Times New Roman" w:cs="Times New Roman"/>
          <w:bCs/>
          <w:kern w:val="0"/>
          <w:sz w:val="24"/>
          <w:szCs w:val="24"/>
          <w:lang w:eastAsia="pl-PL"/>
          <w14:ligatures w14:val="none"/>
        </w:rPr>
      </w:pPr>
    </w:p>
    <w:p w14:paraId="276719E9" w14:textId="77777777" w:rsidR="004232F1" w:rsidRPr="00A84556" w:rsidRDefault="004232F1" w:rsidP="004232F1">
      <w:pPr>
        <w:tabs>
          <w:tab w:val="left" w:pos="1988"/>
        </w:tabs>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 </w:t>
      </w:r>
      <w:r w:rsidRPr="00A84556">
        <w:rPr>
          <w:rFonts w:ascii="Times New Roman" w:eastAsia="Times New Roman" w:hAnsi="Times New Roman" w:cs="Times New Roman"/>
          <w:kern w:val="0"/>
          <w:sz w:val="24"/>
          <w:szCs w:val="24"/>
          <w:lang w:eastAsia="pl-PL"/>
          <w14:ligatures w14:val="none"/>
        </w:rPr>
        <w:tab/>
      </w:r>
    </w:p>
    <w:p w14:paraId="3959C840" w14:textId="77777777" w:rsidR="004232F1" w:rsidRPr="00A84556" w:rsidRDefault="004232F1" w:rsidP="004232F1">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Imię i nazwisko: ………………………………………………………………………………………</w:t>
      </w:r>
    </w:p>
    <w:p w14:paraId="44641977" w14:textId="77777777" w:rsidR="004232F1" w:rsidRPr="00A84556" w:rsidRDefault="004232F1" w:rsidP="004232F1">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Adres: …………………………………………………………………………………………………</w:t>
      </w:r>
    </w:p>
    <w:p w14:paraId="4F31B861" w14:textId="77777777" w:rsidR="004232F1" w:rsidRPr="00A84556" w:rsidRDefault="004232F1" w:rsidP="004232F1">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Telefon: ……………………………………………………………………………………………….</w:t>
      </w:r>
    </w:p>
    <w:p w14:paraId="417B4C63" w14:textId="77777777" w:rsidR="004232F1" w:rsidRPr="00A84556" w:rsidRDefault="004232F1" w:rsidP="004232F1">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322E4210"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1. Ja niżej podpisana/y oświadczam, że sprawuję opiekę nad kotami wolno żyjącymi, na terenie Gminy 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xml:space="preserve">, zgodnie z poniższym wykazem: </w:t>
      </w:r>
    </w:p>
    <w:p w14:paraId="33A94052"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a) adres populacji: ........................................................................................................... </w:t>
      </w:r>
    </w:p>
    <w:p w14:paraId="7F1561D4"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b) liczebność populacji: ............................szt.</w:t>
      </w:r>
    </w:p>
    <w:p w14:paraId="7256EC43"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2. W związku z powyższym proszę o wpisanie mnie do rejestru karmicieli kotów.</w:t>
      </w:r>
    </w:p>
    <w:p w14:paraId="0BB2B610"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3. Zobowiązuję się informować pisemnie gminę 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xml:space="preserve"> o zmianie liczebności kotów objętych moją opieką oraz o każdej zmianie innych danych wskazanych w niniejszym wniosku, </w:t>
      </w:r>
      <w:r w:rsidRPr="001538CC">
        <w:rPr>
          <w:rFonts w:ascii="Times New Roman" w:eastAsia="Times New Roman" w:hAnsi="Times New Roman" w:cs="Times New Roman"/>
          <w:kern w:val="0"/>
          <w:sz w:val="24"/>
          <w:szCs w:val="24"/>
          <w:lang w:eastAsia="pl-PL"/>
          <w14:ligatures w14:val="none"/>
        </w:rPr>
        <w:br/>
      </w:r>
      <w:r w:rsidRPr="00A84556">
        <w:rPr>
          <w:rFonts w:ascii="Times New Roman" w:eastAsia="Times New Roman" w:hAnsi="Times New Roman" w:cs="Times New Roman"/>
          <w:kern w:val="0"/>
          <w:sz w:val="24"/>
          <w:szCs w:val="24"/>
          <w:lang w:eastAsia="pl-PL"/>
          <w14:ligatures w14:val="none"/>
        </w:rPr>
        <w:t>w szczególności o zaprzestaniu przeze mnie opieki nad kotami wolno żyjącymi</w:t>
      </w:r>
      <w:r w:rsidRPr="001538CC">
        <w:rPr>
          <w:rFonts w:ascii="Times New Roman" w:eastAsia="Times New Roman" w:hAnsi="Times New Roman" w:cs="Times New Roman"/>
          <w:kern w:val="0"/>
          <w:sz w:val="24"/>
          <w:szCs w:val="24"/>
          <w:lang w:eastAsia="pl-PL"/>
          <w14:ligatures w14:val="none"/>
        </w:rPr>
        <w:t>.</w:t>
      </w:r>
    </w:p>
    <w:p w14:paraId="61FF30B1" w14:textId="77777777" w:rsidR="004232F1" w:rsidRPr="00A84556" w:rsidRDefault="004232F1" w:rsidP="004232F1">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15FBEEF0" w14:textId="77777777" w:rsidR="004232F1" w:rsidRPr="00A84556" w:rsidRDefault="004232F1" w:rsidP="004232F1">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Oświadczenie</w:t>
      </w:r>
    </w:p>
    <w:p w14:paraId="7D0A3198"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Oświadczam, że koty</w:t>
      </w:r>
      <w:r>
        <w:rPr>
          <w:rFonts w:ascii="Times New Roman" w:eastAsia="Times New Roman" w:hAnsi="Times New Roman" w:cs="Times New Roman"/>
          <w:kern w:val="0"/>
          <w:sz w:val="24"/>
          <w:szCs w:val="24"/>
          <w:lang w:eastAsia="pl-PL"/>
          <w14:ligatures w14:val="none"/>
        </w:rPr>
        <w:t>,</w:t>
      </w:r>
      <w:r w:rsidRPr="00A84556">
        <w:rPr>
          <w:rFonts w:ascii="Times New Roman" w:eastAsia="Times New Roman" w:hAnsi="Times New Roman" w:cs="Times New Roman"/>
          <w:kern w:val="0"/>
          <w:sz w:val="24"/>
          <w:szCs w:val="24"/>
          <w:lang w:eastAsia="pl-PL"/>
          <w14:ligatures w14:val="none"/>
        </w:rPr>
        <w:t xml:space="preserve"> nad którymi sprawuję opiekę są kotami wolnożyjącymi i nie są moją własnością. </w:t>
      </w:r>
    </w:p>
    <w:p w14:paraId="0B1D8E35"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Oświadczam, że podane dane są zgodne ze stanem faktycznym.</w:t>
      </w:r>
    </w:p>
    <w:p w14:paraId="07E52FA5" w14:textId="77777777" w:rsidR="004232F1" w:rsidRPr="00A84556" w:rsidRDefault="004232F1" w:rsidP="004232F1">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Wyrażam zgodę na udostępnienie mojego numeru telefonu, celem realizacji postanowień </w:t>
      </w:r>
      <w:r>
        <w:rPr>
          <w:rFonts w:ascii="Times New Roman" w:eastAsia="Times New Roman" w:hAnsi="Times New Roman" w:cs="Times New Roman"/>
          <w:kern w:val="0"/>
          <w:sz w:val="24"/>
          <w:szCs w:val="24"/>
          <w:lang w:eastAsia="pl-PL"/>
          <w14:ligatures w14:val="none"/>
        </w:rPr>
        <w:br/>
      </w:r>
      <w:r w:rsidRPr="00A84556">
        <w:rPr>
          <w:rFonts w:ascii="Times New Roman" w:eastAsia="Times New Roman" w:hAnsi="Times New Roman" w:cs="Times New Roman"/>
          <w:kern w:val="0"/>
          <w:sz w:val="24"/>
          <w:szCs w:val="24"/>
          <w:lang w:eastAsia="pl-PL"/>
          <w14:ligatures w14:val="none"/>
        </w:rPr>
        <w:t xml:space="preserve">w regulaminie </w:t>
      </w:r>
      <w:proofErr w:type="spellStart"/>
      <w:r>
        <w:rPr>
          <w:rFonts w:ascii="Times New Roman" w:eastAsia="Times New Roman" w:hAnsi="Times New Roman" w:cs="Times New Roman"/>
          <w:kern w:val="0"/>
          <w:sz w:val="24"/>
          <w:szCs w:val="24"/>
          <w:lang w:eastAsia="pl-PL"/>
          <w14:ligatures w14:val="none"/>
        </w:rPr>
        <w:t>ZWIERZowa</w:t>
      </w:r>
      <w:proofErr w:type="spellEnd"/>
      <w:r>
        <w:rPr>
          <w:rFonts w:ascii="Times New Roman" w:eastAsia="Times New Roman" w:hAnsi="Times New Roman" w:cs="Times New Roman"/>
          <w:kern w:val="0"/>
          <w:sz w:val="24"/>
          <w:szCs w:val="24"/>
          <w:lang w:eastAsia="pl-PL"/>
          <w14:ligatures w14:val="none"/>
        </w:rPr>
        <w:t xml:space="preserve"> Akcja Kastracja! na rok 2025 .</w:t>
      </w:r>
    </w:p>
    <w:p w14:paraId="7E617CBE" w14:textId="77777777" w:rsidR="004232F1" w:rsidRPr="00A84556" w:rsidRDefault="004232F1" w:rsidP="004232F1">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CFB80E0" w14:textId="77777777" w:rsidR="004232F1" w:rsidRDefault="004232F1" w:rsidP="004232F1">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500DBB3" w14:textId="77777777" w:rsidR="004232F1" w:rsidRPr="00A84556" w:rsidRDefault="004232F1" w:rsidP="004232F1">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CF943BB" w14:textId="77777777" w:rsidR="004232F1" w:rsidRPr="00A84556" w:rsidRDefault="004232F1" w:rsidP="004232F1">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t>……………………………………………</w:t>
      </w:r>
    </w:p>
    <w:p w14:paraId="01A857BF" w14:textId="77777777" w:rsidR="004232F1" w:rsidRDefault="004232F1" w:rsidP="004232F1">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t xml:space="preserve">                             podpis </w:t>
      </w:r>
    </w:p>
    <w:p w14:paraId="0EDFD4D3" w14:textId="547D4499" w:rsidR="004232F1" w:rsidRDefault="004232F1" w:rsidP="004232F1">
      <w:pPr>
        <w:widowControl w:val="0"/>
        <w:shd w:val="clear" w:color="auto" w:fill="FFFFFF"/>
        <w:suppressAutoHyphens/>
        <w:autoSpaceDN w:val="0"/>
        <w:spacing w:after="0" w:line="240" w:lineRule="auto"/>
        <w:jc w:val="center"/>
        <w:rPr>
          <w:rFonts w:ascii="Times New Roman" w:eastAsia="Times New Roman" w:hAnsi="Times New Roman" w:cs="Times New Roman"/>
          <w:b/>
          <w:bCs/>
          <w:color w:val="000000" w:themeColor="text1"/>
          <w:kern w:val="3"/>
          <w:sz w:val="24"/>
          <w:szCs w:val="24"/>
          <w:lang w:eastAsia="pl-PL" w:bidi="hi-IN"/>
          <w14:ligatures w14:val="none"/>
        </w:rPr>
      </w:pPr>
      <w:bookmarkStart w:id="0" w:name="_Hlk196467966"/>
      <w:r w:rsidRPr="007F7A2C">
        <w:rPr>
          <w:rFonts w:ascii="Times New Roman" w:eastAsia="Times New Roman" w:hAnsi="Times New Roman" w:cs="Times New Roman"/>
          <w:b/>
          <w:bCs/>
          <w:color w:val="000000" w:themeColor="text1"/>
          <w:kern w:val="3"/>
          <w:sz w:val="24"/>
          <w:szCs w:val="24"/>
          <w:lang w:eastAsia="pl-PL" w:bidi="hi-IN"/>
          <w14:ligatures w14:val="none"/>
        </w:rPr>
        <w:lastRenderedPageBreak/>
        <w:t>Klauzula informacyjna w zakresie ochrony danych osobowych</w:t>
      </w:r>
    </w:p>
    <w:p w14:paraId="3BF45D06" w14:textId="77777777" w:rsidR="004232F1" w:rsidRPr="007F7A2C" w:rsidRDefault="004232F1" w:rsidP="004232F1">
      <w:pPr>
        <w:widowControl w:val="0"/>
        <w:shd w:val="clear" w:color="auto" w:fill="FFFFFF"/>
        <w:suppressAutoHyphens/>
        <w:autoSpaceDN w:val="0"/>
        <w:spacing w:after="0" w:line="240" w:lineRule="auto"/>
        <w:jc w:val="both"/>
        <w:rPr>
          <w:rFonts w:ascii="Times New Roman" w:eastAsia="Times New Roman" w:hAnsi="Times New Roman" w:cs="Times New Roman"/>
          <w:b/>
          <w:bCs/>
          <w:color w:val="000000" w:themeColor="text1"/>
          <w:kern w:val="3"/>
          <w:sz w:val="24"/>
          <w:szCs w:val="24"/>
          <w:lang w:eastAsia="pl-PL" w:bidi="hi-IN"/>
          <w14:ligatures w14:val="none"/>
        </w:rPr>
      </w:pPr>
    </w:p>
    <w:p w14:paraId="28A175C4" w14:textId="77777777" w:rsidR="004232F1" w:rsidRPr="007F7A2C" w:rsidRDefault="004232F1" w:rsidP="004232F1">
      <w:pPr>
        <w:widowControl w:val="0"/>
        <w:suppressAutoHyphens/>
        <w:autoSpaceDN w:val="0"/>
        <w:spacing w:after="0" w:line="240" w:lineRule="auto"/>
        <w:ind w:left="284"/>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Zgodnie z art. 13 ust. 1 ust. 2 ogólnego rozporządzenia o ochronie danych osobowych z dnia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27 kwietnia 2016 r. (dalej zwane RODO), informuję, iż:</w:t>
      </w:r>
    </w:p>
    <w:p w14:paraId="552F97B9" w14:textId="77777777" w:rsidR="004232F1" w:rsidRPr="007F7A2C" w:rsidRDefault="004232F1" w:rsidP="004232F1">
      <w:pPr>
        <w:widowControl w:val="0"/>
        <w:suppressAutoHyphens/>
        <w:autoSpaceDN w:val="0"/>
        <w:spacing w:after="0" w:line="240" w:lineRule="auto"/>
        <w:ind w:left="284"/>
        <w:jc w:val="both"/>
        <w:rPr>
          <w:rFonts w:ascii="Times New Roman" w:eastAsia="SimSun" w:hAnsi="Times New Roman" w:cs="Arial"/>
          <w:kern w:val="3"/>
          <w:sz w:val="24"/>
          <w:szCs w:val="24"/>
          <w:lang w:eastAsia="zh-CN" w:bidi="hi-IN"/>
          <w14:ligatures w14:val="none"/>
        </w:rPr>
      </w:pPr>
    </w:p>
    <w:p w14:paraId="1DDC84E7" w14:textId="3F41A5AA"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Administratorem Pani/Pana danych osobowych jest Wójt Gminy Lipnica Murowana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z</w:t>
      </w:r>
      <w:r>
        <w:rPr>
          <w:rFonts w:ascii="Times New Roman" w:eastAsia="SimSun" w:hAnsi="Times New Roman" w:cs="Arial"/>
          <w:kern w:val="3"/>
          <w:sz w:val="24"/>
          <w:szCs w:val="24"/>
          <w:lang w:eastAsia="zh-CN" w:bidi="hi-IN"/>
          <w14:ligatures w14:val="none"/>
        </w:rPr>
        <w:t xml:space="preserve"> </w:t>
      </w:r>
      <w:r w:rsidRPr="007F7A2C">
        <w:rPr>
          <w:rFonts w:ascii="Times New Roman" w:eastAsia="SimSun" w:hAnsi="Times New Roman" w:cs="Arial"/>
          <w:kern w:val="3"/>
          <w:sz w:val="24"/>
          <w:szCs w:val="24"/>
          <w:lang w:eastAsia="zh-CN" w:bidi="hi-IN"/>
          <w14:ligatures w14:val="none"/>
        </w:rPr>
        <w:t xml:space="preserve">siedzibą w Urzędzie Gminy Lipnica Murowana, Lipnica Murowana 44, 32-724 Lipnica Murowana. Kontakt z administratorem jest możliwy także za pomocą adresu mailowego: </w:t>
      </w:r>
      <w:hyperlink r:id="rId5" w:history="1">
        <w:r w:rsidRPr="007F7A2C">
          <w:rPr>
            <w:rFonts w:ascii="Times New Roman" w:eastAsia="SimSun" w:hAnsi="Times New Roman" w:cs="Arial"/>
            <w:color w:val="0563C1" w:themeColor="hyperlink"/>
            <w:kern w:val="3"/>
            <w:sz w:val="24"/>
            <w:szCs w:val="24"/>
            <w:u w:val="single"/>
            <w:lang w:eastAsia="zh-CN" w:bidi="hi-IN"/>
            <w14:ligatures w14:val="none"/>
          </w:rPr>
          <w:t>gmina@lipnicamurowana.pl</w:t>
        </w:r>
      </w:hyperlink>
      <w:r w:rsidRPr="007F7A2C">
        <w:rPr>
          <w:rFonts w:ascii="Times New Roman" w:eastAsia="SimSun" w:hAnsi="Times New Roman" w:cs="Arial"/>
          <w:kern w:val="3"/>
          <w:sz w:val="24"/>
          <w:szCs w:val="24"/>
          <w:lang w:eastAsia="zh-CN" w:bidi="hi-IN"/>
          <w14:ligatures w14:val="none"/>
        </w:rPr>
        <w:t xml:space="preserve"> lub numeru telefonu 14 634 85 50.</w:t>
      </w:r>
    </w:p>
    <w:p w14:paraId="2FE34C97" w14:textId="0FB37BCD"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Jeśli ma Pani/Pan pytania dotyczące sposobu i zakresu przetwarzania Pani/Pana danych osobowych w zakresie działania Urzędu Gminy w Lipnicy Murowanej, a także przysługujących Pani/Panu uprawnień, może się Pani/Pan skontaktować z Inspektorem Ochrony Danych. Funkcję Inspektora Ochrony Danych pełni Pani Patrycja </w:t>
      </w:r>
      <w:proofErr w:type="spellStart"/>
      <w:r w:rsidRPr="007F7A2C">
        <w:rPr>
          <w:rFonts w:ascii="Times New Roman" w:eastAsia="SimSun" w:hAnsi="Times New Roman" w:cs="Arial"/>
          <w:kern w:val="3"/>
          <w:sz w:val="24"/>
          <w:szCs w:val="24"/>
          <w:lang w:eastAsia="zh-CN" w:bidi="hi-IN"/>
          <w14:ligatures w14:val="none"/>
        </w:rPr>
        <w:t>Powroziewicz</w:t>
      </w:r>
      <w:proofErr w:type="spellEnd"/>
      <w:r w:rsidRPr="007F7A2C">
        <w:rPr>
          <w:rFonts w:ascii="Times New Roman" w:eastAsia="SimSun" w:hAnsi="Times New Roman" w:cs="Arial"/>
          <w:kern w:val="3"/>
          <w:sz w:val="24"/>
          <w:szCs w:val="24"/>
          <w:lang w:eastAsia="zh-CN" w:bidi="hi-IN"/>
          <w14:ligatures w14:val="none"/>
        </w:rPr>
        <w:t xml:space="preserve">-Wrona, kontakt możliwy jest przez adres e-mail: </w:t>
      </w:r>
      <w:hyperlink r:id="rId6" w:history="1">
        <w:r w:rsidRPr="007F7A2C">
          <w:rPr>
            <w:rFonts w:ascii="Times New Roman" w:eastAsia="SimSun" w:hAnsi="Times New Roman" w:cs="Arial"/>
            <w:color w:val="0563C1" w:themeColor="hyperlink"/>
            <w:kern w:val="3"/>
            <w:sz w:val="24"/>
            <w:szCs w:val="24"/>
            <w:u w:val="single"/>
            <w:lang w:eastAsia="zh-CN" w:bidi="hi-IN"/>
            <w14:ligatures w14:val="none"/>
          </w:rPr>
          <w:t>odo@lipnicamurowana.pl</w:t>
        </w:r>
      </w:hyperlink>
      <w:r w:rsidRPr="007F7A2C">
        <w:rPr>
          <w:rFonts w:ascii="Times New Roman" w:eastAsia="SimSun" w:hAnsi="Times New Roman" w:cs="Arial"/>
          <w:kern w:val="3"/>
          <w:sz w:val="24"/>
          <w:szCs w:val="24"/>
          <w:lang w:eastAsia="zh-CN" w:bidi="hi-IN"/>
          <w14:ligatures w14:val="none"/>
        </w:rPr>
        <w:t>, pocztą na adres wskazany powyżej w punkcie 1.</w:t>
      </w:r>
    </w:p>
    <w:p w14:paraId="3DFDF8F3" w14:textId="3AC41702"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Pani/Pana dane osobowe przetwarzane będą w celu przyjęcia wniosku oraz wydania decyzji zgodnie z art. 6 ust. 1 lit. c) RODO, na podstawie uchwały nr </w:t>
      </w:r>
      <w:r>
        <w:rPr>
          <w:rFonts w:ascii="Times New Roman" w:eastAsia="SimSun" w:hAnsi="Times New Roman" w:cs="Arial"/>
          <w:kern w:val="3"/>
          <w:sz w:val="24"/>
          <w:szCs w:val="24"/>
          <w:lang w:eastAsia="zh-CN" w:bidi="hi-IN"/>
          <w14:ligatures w14:val="none"/>
        </w:rPr>
        <w:t>IX.82.2025</w:t>
      </w:r>
      <w:r w:rsidRPr="007F7A2C">
        <w:rPr>
          <w:rFonts w:ascii="Times New Roman" w:eastAsia="SimSun" w:hAnsi="Times New Roman" w:cs="Arial"/>
          <w:kern w:val="3"/>
          <w:sz w:val="24"/>
          <w:szCs w:val="24"/>
          <w:lang w:eastAsia="zh-CN" w:bidi="hi-IN"/>
          <w14:ligatures w14:val="none"/>
        </w:rPr>
        <w:t xml:space="preserve"> Rady Gminy Lipnica Murowana z dnia 2</w:t>
      </w:r>
      <w:r>
        <w:rPr>
          <w:rFonts w:ascii="Times New Roman" w:eastAsia="SimSun" w:hAnsi="Times New Roman" w:cs="Arial"/>
          <w:kern w:val="3"/>
          <w:sz w:val="24"/>
          <w:szCs w:val="24"/>
          <w:lang w:eastAsia="zh-CN" w:bidi="hi-IN"/>
          <w14:ligatures w14:val="none"/>
        </w:rPr>
        <w:t>6</w:t>
      </w:r>
      <w:r w:rsidRPr="007F7A2C">
        <w:rPr>
          <w:rFonts w:ascii="Times New Roman" w:eastAsia="SimSun" w:hAnsi="Times New Roman" w:cs="Arial"/>
          <w:kern w:val="3"/>
          <w:sz w:val="24"/>
          <w:szCs w:val="24"/>
          <w:lang w:eastAsia="zh-CN" w:bidi="hi-IN"/>
          <w14:ligatures w14:val="none"/>
        </w:rPr>
        <w:t xml:space="preserve"> marca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 w sprawie uchwalenia Programu opieki nad zwierzętami bezdomnymi oraz zapobiegania bezdomności zwierząt na terenie Gminy Lipnica Murowana w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w:t>
      </w:r>
    </w:p>
    <w:p w14:paraId="53444FAD"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7EB19209"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nie będą przekazywane do państw trzecich lub organizacji międzynarodowych.</w:t>
      </w:r>
    </w:p>
    <w:p w14:paraId="7D3C5C93"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nie będą wykorzystywane do zautomatyzowanego podejmowania decyzji, która opiera się wyłącznie na zautomatyzowanym przetwarzaniu, w tym profilowaniu.</w:t>
      </w:r>
    </w:p>
    <w:p w14:paraId="0FB8769B"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których podanie jest obowiązkowe będą przechowywane przez okres niezbędny do realizacji celów określonych w pkt 3, a po tym czasie przez okres oraz w zakresie wymaganym przez przepisy powszechnie obowiązującego prawa.</w:t>
      </w:r>
    </w:p>
    <w:p w14:paraId="32AACDE2"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Posiada Pani/Pan prawo:</w:t>
      </w:r>
    </w:p>
    <w:p w14:paraId="5DA92C12" w14:textId="77777777" w:rsidR="004232F1" w:rsidRPr="007F7A2C" w:rsidRDefault="004232F1" w:rsidP="004232F1">
      <w:pPr>
        <w:widowControl w:val="0"/>
        <w:numPr>
          <w:ilvl w:val="1"/>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dostępu do swoich danych oraz otrzymania ich kopii,</w:t>
      </w:r>
    </w:p>
    <w:p w14:paraId="3E0C87A1" w14:textId="77777777" w:rsidR="004232F1" w:rsidRPr="007F7A2C" w:rsidRDefault="004232F1" w:rsidP="004232F1">
      <w:pPr>
        <w:widowControl w:val="0"/>
        <w:numPr>
          <w:ilvl w:val="1"/>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uzupełniania, poprawiania, sprostowania swoich danych,</w:t>
      </w:r>
    </w:p>
    <w:p w14:paraId="01BC0435" w14:textId="77777777" w:rsidR="004232F1" w:rsidRPr="007F7A2C" w:rsidRDefault="004232F1" w:rsidP="004232F1">
      <w:pPr>
        <w:widowControl w:val="0"/>
        <w:numPr>
          <w:ilvl w:val="1"/>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usunięcia danych, gdy ich przetwarzanie nie następuje w celu wywiązania się z obowiązku wynikającego z przepisu prawa lub w ramach sprawowania władzy publicznej,</w:t>
      </w:r>
    </w:p>
    <w:p w14:paraId="24FA1B21" w14:textId="77777777" w:rsidR="004232F1" w:rsidRPr="007F7A2C" w:rsidRDefault="004232F1" w:rsidP="004232F1">
      <w:pPr>
        <w:widowControl w:val="0"/>
        <w:numPr>
          <w:ilvl w:val="1"/>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ograniczenia przetwarzania danych,</w:t>
      </w:r>
    </w:p>
    <w:p w14:paraId="29EF8B79" w14:textId="77777777" w:rsidR="004232F1" w:rsidRPr="007F7A2C" w:rsidRDefault="004232F1" w:rsidP="004232F1">
      <w:pPr>
        <w:widowControl w:val="0"/>
        <w:numPr>
          <w:ilvl w:val="1"/>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wniesienia sprzeciwu, z przyczyn związanych z Pani/Pana szczególną sytuacją, gdy przetwarzanie danych następuje w ramach sprawowania władzy publicznej.</w:t>
      </w:r>
    </w:p>
    <w:p w14:paraId="65C65A33" w14:textId="77777777" w:rsidR="004232F1" w:rsidRPr="007F7A2C" w:rsidRDefault="004232F1" w:rsidP="004232F1">
      <w:pPr>
        <w:widowControl w:val="0"/>
        <w:numPr>
          <w:ilvl w:val="0"/>
          <w:numId w:val="1"/>
        </w:numPr>
        <w:suppressAutoHyphens/>
        <w:autoSpaceDN w:val="0"/>
        <w:spacing w:after="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Ma Pani/Pan prawo wniesienia skargi do Prezesa Urzędu Ochrony Danych Osobowych, gdy uzna Pani/Pan, iż przetwarzanie danych osobowych Pani/Pana dotyczących narusza przepisy RODO.</w:t>
      </w:r>
    </w:p>
    <w:p w14:paraId="057F4E0B" w14:textId="77777777" w:rsidR="004232F1" w:rsidRPr="007F7A2C" w:rsidRDefault="004232F1" w:rsidP="004232F1">
      <w:pPr>
        <w:widowControl w:val="0"/>
        <w:numPr>
          <w:ilvl w:val="0"/>
          <w:numId w:val="1"/>
        </w:numPr>
        <w:suppressAutoHyphens/>
        <w:autoSpaceDN w:val="0"/>
        <w:spacing w:after="200" w:line="240"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Podanie danych osobowych jest dobrowolne, lecz niezbędne do otrzymania dofinansowania. Niepodanie danych uniemożliwi realizację wniosku lub będzie skutkować decyzją odmowną.</w:t>
      </w:r>
    </w:p>
    <w:p w14:paraId="7FE1A49B" w14:textId="77777777" w:rsidR="004232F1" w:rsidRDefault="004232F1" w:rsidP="004232F1">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bookmarkEnd w:id="0"/>
    <w:p w14:paraId="0E74B962" w14:textId="77777777" w:rsidR="004232F1" w:rsidRDefault="004232F1" w:rsidP="004232F1">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sectPr w:rsidR="00423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C17E4"/>
    <w:multiLevelType w:val="hybridMultilevel"/>
    <w:tmpl w:val="0DA4C08E"/>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189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99"/>
    <w:rsid w:val="00391B69"/>
    <w:rsid w:val="004232F1"/>
    <w:rsid w:val="009F6F99"/>
    <w:rsid w:val="00BD3DF1"/>
    <w:rsid w:val="00DA1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C707"/>
  <w15:chartTrackingRefBased/>
  <w15:docId w15:val="{4C2EDB1A-60F7-490F-9377-8E06EF5F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2F1"/>
  </w:style>
  <w:style w:type="paragraph" w:styleId="Nagwek1">
    <w:name w:val="heading 1"/>
    <w:basedOn w:val="Normalny"/>
    <w:next w:val="Normalny"/>
    <w:link w:val="Nagwek1Znak"/>
    <w:uiPriority w:val="9"/>
    <w:qFormat/>
    <w:rsid w:val="009F6F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6F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6F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6F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6F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6F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6F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6F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6F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6F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6F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6F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6F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6F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6F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6F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6F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6F99"/>
    <w:rPr>
      <w:rFonts w:eastAsiaTheme="majorEastAsia" w:cstheme="majorBidi"/>
      <w:color w:val="272727" w:themeColor="text1" w:themeTint="D8"/>
    </w:rPr>
  </w:style>
  <w:style w:type="paragraph" w:styleId="Tytu">
    <w:name w:val="Title"/>
    <w:basedOn w:val="Normalny"/>
    <w:next w:val="Normalny"/>
    <w:link w:val="TytuZnak"/>
    <w:uiPriority w:val="10"/>
    <w:qFormat/>
    <w:rsid w:val="009F6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6F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6F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6F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6F99"/>
    <w:pPr>
      <w:spacing w:before="160"/>
      <w:jc w:val="center"/>
    </w:pPr>
    <w:rPr>
      <w:i/>
      <w:iCs/>
      <w:color w:val="404040" w:themeColor="text1" w:themeTint="BF"/>
    </w:rPr>
  </w:style>
  <w:style w:type="character" w:customStyle="1" w:styleId="CytatZnak">
    <w:name w:val="Cytat Znak"/>
    <w:basedOn w:val="Domylnaczcionkaakapitu"/>
    <w:link w:val="Cytat"/>
    <w:uiPriority w:val="29"/>
    <w:rsid w:val="009F6F99"/>
    <w:rPr>
      <w:i/>
      <w:iCs/>
      <w:color w:val="404040" w:themeColor="text1" w:themeTint="BF"/>
    </w:rPr>
  </w:style>
  <w:style w:type="paragraph" w:styleId="Akapitzlist">
    <w:name w:val="List Paragraph"/>
    <w:basedOn w:val="Normalny"/>
    <w:uiPriority w:val="34"/>
    <w:qFormat/>
    <w:rsid w:val="009F6F99"/>
    <w:pPr>
      <w:ind w:left="720"/>
      <w:contextualSpacing/>
    </w:pPr>
  </w:style>
  <w:style w:type="character" w:styleId="Wyrnienieintensywne">
    <w:name w:val="Intense Emphasis"/>
    <w:basedOn w:val="Domylnaczcionkaakapitu"/>
    <w:uiPriority w:val="21"/>
    <w:qFormat/>
    <w:rsid w:val="009F6F99"/>
    <w:rPr>
      <w:i/>
      <w:iCs/>
      <w:color w:val="2F5496" w:themeColor="accent1" w:themeShade="BF"/>
    </w:rPr>
  </w:style>
  <w:style w:type="paragraph" w:styleId="Cytatintensywny">
    <w:name w:val="Intense Quote"/>
    <w:basedOn w:val="Normalny"/>
    <w:next w:val="Normalny"/>
    <w:link w:val="CytatintensywnyZnak"/>
    <w:uiPriority w:val="30"/>
    <w:qFormat/>
    <w:rsid w:val="009F6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6F99"/>
    <w:rPr>
      <w:i/>
      <w:iCs/>
      <w:color w:val="2F5496" w:themeColor="accent1" w:themeShade="BF"/>
    </w:rPr>
  </w:style>
  <w:style w:type="character" w:styleId="Odwoanieintensywne">
    <w:name w:val="Intense Reference"/>
    <w:basedOn w:val="Domylnaczcionkaakapitu"/>
    <w:uiPriority w:val="32"/>
    <w:qFormat/>
    <w:rsid w:val="009F6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lipnicamurowana.pl" TargetMode="External"/><Relationship Id="rId5" Type="http://schemas.openxmlformats.org/officeDocument/2006/relationships/hyperlink" Target="mailto:gmina@lipnicamurowa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3751</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Wójtowicz</dc:creator>
  <cp:keywords/>
  <dc:description/>
  <cp:lastModifiedBy>Marta Wójtowicz</cp:lastModifiedBy>
  <cp:revision>2</cp:revision>
  <dcterms:created xsi:type="dcterms:W3CDTF">2025-04-29T08:14:00Z</dcterms:created>
  <dcterms:modified xsi:type="dcterms:W3CDTF">2025-04-29T08:16:00Z</dcterms:modified>
</cp:coreProperties>
</file>